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3F3F3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549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49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GENERAL VERSION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​​Hi [Manager name],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I’m requesting approval to attend the Simpplr Executive Summit in Scottsdale (September 28–29).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This is a small, invite-only group (60–75 leaders) focused on real-world approaches to employee experience, communications, and the digital workplace—not theory.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Business impact: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Benchmark our approach against peers solving similar challenges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Identify 2–3 initiatives we can implement immediately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Pressure-test our priorities with Simpplr product executives and industry leaders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Bring back proven examples we can apply to [insert priority]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hd w:fill="fff2cc" w:val="clear"/>
        </w:rPr>
      </w:pPr>
      <w:r w:rsidDel="00000000" w:rsidR="00000000" w:rsidRPr="00000000">
        <w:rPr>
          <w:rtl w:val="0"/>
        </w:rPr>
        <w:t xml:space="preserve">My goal is to return with a clear plan on what we should start, stop, and scale—especially as we evaluate</w:t>
      </w:r>
      <w:r w:rsidDel="00000000" w:rsidR="00000000" w:rsidRPr="00000000">
        <w:rPr>
          <w:shd w:fill="fff2cc" w:val="clear"/>
          <w:rtl w:val="0"/>
        </w:rPr>
        <w:t xml:space="preserve"> [insert current initiative].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Investment: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Registration + event experience: covered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Travel + hotel: approximately [$X–$X]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I’ll ensure coverage while I’m out and will share a concise recap with clear recommendations and next steps.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bCs w:val="1"/>
          <w:rtl w:val="0"/>
        </w:rPr>
        <w:t xml:space="preserve">Request: </w:t>
      </w:r>
      <w:r w:rsidDel="00000000" w:rsidR="00000000" w:rsidRPr="00000000">
        <w:rPr>
          <w:rtl w:val="0"/>
        </w:rPr>
        <w:t xml:space="preserve">Approval for travel and accommodation.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Happy to provide additional details if helpful.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Thanks,</w:t>
        <w:br w:type="textWrapping"/>
        <w:t xml:space="preserve">[Name]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AWARD-WINNER VERSION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Hi [Manager name],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I’m requesting approval to attend the Simpplr Executive Summit &amp; Awards in Scottsdale (September 28–29).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 an award recipient, this is an opportunity to represent our work and engage with a select group of leading organizations shaping the future of employee experience.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Business impact: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Validate and strengthen the approach we’ve been recognized for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Learn how top organizations are advancing similar strategies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Gain direct access to Simpplr product executives and peer leaders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Bring back targeted ideas we can apply immediately to [insert priority]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unique opportunity to both contribute and elevate our visibility as a leader in this space.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Investment: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Registration + event experience: covered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Hotel (Sept 28): covered by Simpplr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Travel + additional nights: approximately</w:t>
      </w:r>
      <w:r w:rsidDel="00000000" w:rsidR="00000000" w:rsidRPr="00000000">
        <w:rPr>
          <w:shd w:fill="fff2cc" w:val="clear"/>
          <w:rtl w:val="0"/>
        </w:rPr>
        <w:t xml:space="preserve"> [$X–$X]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ensure coverage while I’m out and will share a focused recap with clear recommendations.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Request:</w:t>
      </w:r>
      <w:r w:rsidDel="00000000" w:rsidR="00000000" w:rsidRPr="00000000">
        <w:rPr>
          <w:rtl w:val="0"/>
        </w:rPr>
        <w:t xml:space="preserve"> Approval for travel (and any additional accommodation).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Happy to provide more detail if helpful.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Thanks,</w:t>
        <w:br w:type="textWrapping"/>
        <w:t xml:space="preserve">[Name]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